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D" w:rsidRPr="00CD08FD" w:rsidRDefault="00CD08FD" w:rsidP="00CD08FD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 w:rsidRPr="00CD08FD">
        <w:rPr>
          <w:rFonts w:ascii="Bookman Old Style" w:eastAsia="Times New Roman" w:hAnsi="Bookman Old Style" w:cs="Times New Roman"/>
          <w:b/>
          <w:bCs/>
          <w:color w:val="000000"/>
        </w:rPr>
        <w:t>TURN</w:t>
      </w:r>
      <w:r w:rsidR="00244E5E">
        <w:rPr>
          <w:rFonts w:ascii="Bookman Old Style" w:eastAsia="Times New Roman" w:hAnsi="Bookman Old Style" w:cs="Times New Roman"/>
          <w:b/>
          <w:bCs/>
          <w:color w:val="000000"/>
        </w:rPr>
        <w:t>-</w:t>
      </w:r>
      <w:r w:rsidRPr="00CD08FD">
        <w:rPr>
          <w:rFonts w:ascii="Bookman Old Style" w:eastAsia="Times New Roman" w:hAnsi="Bookman Old Style" w:cs="Times New Roman"/>
          <w:b/>
          <w:bCs/>
          <w:color w:val="000000"/>
        </w:rPr>
        <w:t>AROUND</w:t>
      </w:r>
      <w:r w:rsidR="00244E5E">
        <w:rPr>
          <w:rFonts w:ascii="Bookman Old Style" w:eastAsia="Times New Roman" w:hAnsi="Bookman Old Style" w:cs="Times New Roman"/>
          <w:b/>
          <w:bCs/>
          <w:color w:val="000000"/>
        </w:rPr>
        <w:t xml:space="preserve"> TIME and</w:t>
      </w:r>
      <w:r w:rsidRPr="00CD08FD">
        <w:rPr>
          <w:rFonts w:ascii="Bookman Old Style" w:eastAsia="Times New Roman" w:hAnsi="Bookman Old Style" w:cs="Times New Roman"/>
          <w:b/>
          <w:bCs/>
          <w:color w:val="000000"/>
        </w:rPr>
        <w:t xml:space="preserve"> COST PER HIRE</w:t>
      </w:r>
    </w:p>
    <w:p w:rsidR="00CD08FD" w:rsidRPr="00CD08FD" w:rsidRDefault="00CD08FD" w:rsidP="00CD08FD">
      <w:pPr>
        <w:pStyle w:val="NoSpacing"/>
        <w:jc w:val="center"/>
        <w:rPr>
          <w:rFonts w:ascii="Bookman Old Style" w:hAnsi="Bookman Old Style"/>
          <w:lang w:val="fil-PH"/>
        </w:rPr>
      </w:pPr>
    </w:p>
    <w:tbl>
      <w:tblPr>
        <w:tblStyle w:val="TableGrid"/>
        <w:tblW w:w="15480" w:type="dxa"/>
        <w:tblInd w:w="108" w:type="dxa"/>
        <w:tblLayout w:type="fixed"/>
        <w:tblLook w:val="04A0"/>
      </w:tblPr>
      <w:tblGrid>
        <w:gridCol w:w="1440"/>
        <w:gridCol w:w="3420"/>
        <w:gridCol w:w="720"/>
        <w:gridCol w:w="1710"/>
        <w:gridCol w:w="3150"/>
        <w:gridCol w:w="2520"/>
        <w:gridCol w:w="2520"/>
      </w:tblGrid>
      <w:tr w:rsidR="00CD08FD" w:rsidRPr="00CD08FD" w:rsidTr="00CD08FD">
        <w:tc>
          <w:tcPr>
            <w:tcW w:w="144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Office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(ROP)</w:t>
            </w:r>
          </w:p>
        </w:tc>
        <w:tc>
          <w:tcPr>
            <w:tcW w:w="342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Position Title</w:t>
            </w:r>
          </w:p>
        </w:tc>
        <w:tc>
          <w:tcPr>
            <w:tcW w:w="72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SG</w:t>
            </w:r>
          </w:p>
        </w:tc>
        <w:tc>
          <w:tcPr>
            <w:tcW w:w="171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Date Published</w:t>
            </w:r>
          </w:p>
        </w:tc>
        <w:tc>
          <w:tcPr>
            <w:tcW w:w="315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Date Filled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(Upon assumption to duty)</w:t>
            </w:r>
          </w:p>
        </w:tc>
        <w:tc>
          <w:tcPr>
            <w:tcW w:w="252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Over-all Time to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Fill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(Turn-around time)</w:t>
            </w:r>
          </w:p>
        </w:tc>
        <w:tc>
          <w:tcPr>
            <w:tcW w:w="2520" w:type="dxa"/>
            <w:vAlign w:val="center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Over-all Cost per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Hire</w:t>
            </w: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CD08FD">
              <w:rPr>
                <w:rFonts w:ascii="Bookman Old Style" w:hAnsi="Bookman Old Style"/>
                <w:b/>
                <w:lang w:val="fil-PH"/>
              </w:rPr>
              <w:t>(Per Annum)</w:t>
            </w:r>
          </w:p>
        </w:tc>
      </w:tr>
      <w:tr w:rsidR="00CD08FD" w:rsidRPr="00CD08FD" w:rsidTr="00CD08FD">
        <w:tc>
          <w:tcPr>
            <w:tcW w:w="144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4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7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171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15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</w:tr>
      <w:tr w:rsidR="00CD08FD" w:rsidRPr="00CD08FD" w:rsidTr="00CD08FD">
        <w:tc>
          <w:tcPr>
            <w:tcW w:w="144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4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7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171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15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</w:tr>
      <w:tr w:rsidR="00CD08FD" w:rsidRPr="00CD08FD" w:rsidTr="00CD08FD">
        <w:tc>
          <w:tcPr>
            <w:tcW w:w="144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4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7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171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315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  <w:tc>
          <w:tcPr>
            <w:tcW w:w="2520" w:type="dxa"/>
          </w:tcPr>
          <w:p w:rsidR="00CD08FD" w:rsidRPr="00CD08FD" w:rsidRDefault="00CD08F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</w:tc>
      </w:tr>
    </w:tbl>
    <w:p w:rsidR="00CD08FD" w:rsidRPr="00CD08FD" w:rsidRDefault="00CD08FD" w:rsidP="00CD08FD">
      <w:pPr>
        <w:pStyle w:val="NoSpacing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ab/>
      </w: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>Prepared by:</w:t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</w:p>
    <w:p w:rsidR="00CD08FD" w:rsidRPr="00CD08FD" w:rsidRDefault="00CD08FD" w:rsidP="00CD08FD">
      <w:pPr>
        <w:pStyle w:val="NoSpacing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>HRMO</w:t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  <w:t>Noted by:</w:t>
      </w: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</w:p>
    <w:p w:rsidR="00CD08FD" w:rsidRPr="00CD08FD" w:rsidRDefault="00CD08FD" w:rsidP="00CD08FD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</w:r>
      <w:r w:rsidRPr="00CD08FD">
        <w:rPr>
          <w:rFonts w:ascii="Bookman Old Style" w:hAnsi="Bookman Old Style"/>
          <w:lang w:val="fil-PH"/>
        </w:rPr>
        <w:tab/>
        <w:t>HRMPSB Chairperson and Members</w:t>
      </w:r>
    </w:p>
    <w:p w:rsidR="00153258" w:rsidRPr="00CD08FD" w:rsidRDefault="00153258" w:rsidP="00CD08FD">
      <w:pPr>
        <w:jc w:val="center"/>
        <w:rPr>
          <w:rFonts w:ascii="Bookman Old Style" w:hAnsi="Bookman Old Style"/>
          <w:shd w:val="clear" w:color="auto" w:fill="3E4042"/>
        </w:rPr>
      </w:pPr>
    </w:p>
    <w:sectPr w:rsidR="00153258" w:rsidRPr="00CD08FD" w:rsidSect="00F5748F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1440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44" w:rsidRDefault="00405F44" w:rsidP="00C63BEF">
      <w:pPr>
        <w:spacing w:after="0" w:line="240" w:lineRule="auto"/>
      </w:pPr>
      <w:r>
        <w:separator/>
      </w:r>
    </w:p>
  </w:endnote>
  <w:endnote w:type="continuationSeparator" w:id="1">
    <w:p w:rsidR="00405F44" w:rsidRDefault="00405F44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5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05BA" w:rsidRPr="002E05BA">
      <w:rPr>
        <w:rFonts w:cstheme="minorHAnsi"/>
        <w:b/>
        <w:noProof/>
        <w:sz w:val="20"/>
        <w:lang w:val="en-PH" w:eastAsia="en-PH"/>
      </w:rPr>
      <w:pict>
        <v:oval id="_x0000_s1035" style="position:absolute;left:0;text-align:left;margin-left:420.45pt;margin-top:.65pt;width:50.3pt;height:50.3pt;z-index:25167462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>Gate 2,Karangalan Village, Cainta, Rizal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>region4a@deped.gov.ph</w:t>
    </w:r>
  </w:p>
  <w:p w:rsidR="00E54A01" w:rsidRPr="00124C0D" w:rsidRDefault="002E05BA" w:rsidP="00124C0D">
    <w:pPr>
      <w:pStyle w:val="Footer"/>
      <w:ind w:firstLine="709"/>
      <w:rPr>
        <w:rFonts w:cstheme="minorHAnsi"/>
        <w:sz w:val="20"/>
      </w:rPr>
    </w:pPr>
    <w:r w:rsidRPr="002E05BA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2E05BA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153258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153258" w:rsidRPr="00153258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:rsidR="00E54A01" w:rsidRDefault="00E54A01" w:rsidP="00E54A01"/>
            </w:txbxContent>
          </v:textbox>
          <w10:wrap type="square"/>
        </v:shape>
      </w:pict>
    </w:r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r w:rsidRPr="002E05BA">
      <w:rPr>
        <w:rFonts w:cstheme="minorHAnsi"/>
        <w:noProof/>
        <w:sz w:val="20"/>
        <w:lang w:val="en-PH" w:eastAsia="en-PH"/>
      </w:rPr>
      <w:pict>
        <v:shape id="_x0000_s1034" type="#_x0000_t202" style="position:absolute;left:0;text-align:left;margin-left:22.65pt;margin-top:241.65pt;width:120.65pt;height:19.2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Pr="002E05BA">
      <w:rPr>
        <w:rFonts w:cstheme="minorHAnsi"/>
        <w:noProof/>
        <w:sz w:val="20"/>
        <w:lang w:val="en-PH" w:eastAsia="en-PH"/>
      </w:rPr>
      <w:pict>
        <v:shape id="_x0000_s1033" type="#_x0000_t202" style="position:absolute;left:0;text-align:left;margin-left:677.15pt;margin-top:175.8pt;width:33.95pt;height:22.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Pr="002E05BA">
      <w:rPr>
        <w:rFonts w:cstheme="minorHAnsi"/>
        <w:noProof/>
        <w:sz w:val="20"/>
        <w:lang w:val="en-PH" w:eastAsia="en-PH"/>
      </w:rPr>
      <w:pict>
        <v:shape id="_x0000_s1032" type="#_x0000_t202" style="position:absolute;left:0;text-align:left;margin-left:1.25pt;margin-top:247pt;width:120.65pt;height:19.2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6517" w:rsidRPr="00BE34FF" w:rsidRDefault="00CD08FD" w:rsidP="001933D5">
    <w:pPr>
      <w:pStyle w:val="Footer"/>
      <w:ind w:firstLine="709"/>
      <w:rPr>
        <w:rFonts w:cstheme="minorHAnsi"/>
        <w:sz w:val="20"/>
      </w:rPr>
    </w:pPr>
    <w:r w:rsidRPr="00CD08FD">
      <w:rPr>
        <w:rFonts w:cstheme="minorHAnsi"/>
        <w:b/>
        <w:noProof/>
        <w:sz w:val="20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7346473</wp:posOffset>
          </wp:positionH>
          <wp:positionV relativeFrom="paragraph">
            <wp:posOffset>25385</wp:posOffset>
          </wp:positionV>
          <wp:extent cx="1788608" cy="391131"/>
          <wp:effectExtent l="19050" t="0" r="2092" b="0"/>
          <wp:wrapNone/>
          <wp:docPr id="2" name="Picture 1" descr="C:\Users\ADMIN\Desktop\NEW BARCODE\barcode (3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36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608" cy="391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>Gate 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 Village, Cainta, Rizal</w:t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="001933D5" w:rsidRPr="00BE34FF">
      <w:rPr>
        <w:rFonts w:cstheme="minorHAnsi"/>
        <w:sz w:val="20"/>
      </w:rPr>
      <w:t>02-8682-5773/8684-4914/8647-7487</w:t>
    </w:r>
  </w:p>
  <w:p w:rsidR="005B6517" w:rsidRPr="00BE34FF" w:rsidRDefault="002E05BA" w:rsidP="001933D5">
    <w:pPr>
      <w:pStyle w:val="Footer"/>
      <w:ind w:firstLine="709"/>
      <w:rPr>
        <w:rFonts w:cstheme="minorHAnsi"/>
        <w:sz w:val="20"/>
      </w:rPr>
    </w:pPr>
    <w:r w:rsidRPr="002E05BA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77.75pt;margin-top:10.1pt;width:145.2pt;height:23.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CD08FD">
                        <w:rPr>
                          <w:rFonts w:ascii="Arial Narrow" w:hAnsi="Arial Narrow"/>
                          <w:sz w:val="16"/>
                          <w:szCs w:val="16"/>
                        </w:rPr>
                        <w:t>45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2E05BA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8E1BD3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8E1BD3" w:rsidRPr="008E1BD3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>Email Address:</w:t>
    </w:r>
    <w:r w:rsidR="00455EA7" w:rsidRPr="00BE34FF">
      <w:rPr>
        <w:rFonts w:cstheme="minorHAnsi"/>
        <w:sz w:val="20"/>
      </w:rPr>
      <w:t>region4a@deped.gov.ph</w:t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r w:rsidR="002E05BA" w:rsidRPr="002E05BA">
      <w:rPr>
        <w:rFonts w:cstheme="minorHAnsi"/>
        <w:noProof/>
        <w:sz w:val="20"/>
        <w:lang w:val="en-PH" w:eastAsia="en-PH"/>
      </w:rPr>
      <w:pict>
        <v:shape id="Text Box 3" o:spid="_x0000_s1027" type="#_x0000_t202" style="position:absolute;left:0;text-align:left;margin-left:22.65pt;margin-top:241.65pt;width:120.65pt;height:19.2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2E05BA" w:rsidRPr="002E05BA">
      <w:rPr>
        <w:rFonts w:cstheme="minorHAnsi"/>
        <w:noProof/>
        <w:sz w:val="20"/>
        <w:lang w:val="en-PH" w:eastAsia="en-PH"/>
      </w:rPr>
      <w:pict>
        <v:shape id="_x0000_s1026" type="#_x0000_t202" style="position:absolute;left:0;text-align:left;margin-left:677.15pt;margin-top:175.8pt;width:33.95pt;height:22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2E05BA" w:rsidRPr="002E05BA">
      <w:rPr>
        <w:rFonts w:cstheme="minorHAnsi"/>
        <w:noProof/>
        <w:sz w:val="20"/>
        <w:lang w:val="en-PH" w:eastAsia="en-PH"/>
      </w:rPr>
      <w:pict>
        <v:shape id="_x0000_s1025" type="#_x0000_t202" style="position:absolute;left:0;text-align:left;margin-left:1.25pt;margin-top:247pt;width:120.65pt;height:19.2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44" w:rsidRDefault="00405F44" w:rsidP="00C63BEF">
      <w:pPr>
        <w:spacing w:after="0" w:line="240" w:lineRule="auto"/>
      </w:pPr>
      <w:r>
        <w:separator/>
      </w:r>
    </w:p>
  </w:footnote>
  <w:footnote w:type="continuationSeparator" w:id="1">
    <w:p w:rsidR="00405F44" w:rsidRDefault="00405F44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95270" cy="694944"/>
          <wp:effectExtent l="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124C0D" w:rsidRDefault="00124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7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29"/>
  </w:num>
  <w:num w:numId="46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24BA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4EF5"/>
    <w:rsid w:val="001933D5"/>
    <w:rsid w:val="00197DB1"/>
    <w:rsid w:val="001A07BC"/>
    <w:rsid w:val="001D018A"/>
    <w:rsid w:val="001E47B2"/>
    <w:rsid w:val="00206A9B"/>
    <w:rsid w:val="00211114"/>
    <w:rsid w:val="00244E5E"/>
    <w:rsid w:val="00251CBB"/>
    <w:rsid w:val="002564E6"/>
    <w:rsid w:val="0026477B"/>
    <w:rsid w:val="00285E64"/>
    <w:rsid w:val="002932FF"/>
    <w:rsid w:val="002A23D9"/>
    <w:rsid w:val="002A29B2"/>
    <w:rsid w:val="002B45C6"/>
    <w:rsid w:val="002E05BA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7691E"/>
    <w:rsid w:val="0038284F"/>
    <w:rsid w:val="003C554B"/>
    <w:rsid w:val="003C577C"/>
    <w:rsid w:val="003E5AC6"/>
    <w:rsid w:val="00400D89"/>
    <w:rsid w:val="00404F0E"/>
    <w:rsid w:val="00405D6B"/>
    <w:rsid w:val="00405F44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74043"/>
    <w:rsid w:val="006813B9"/>
    <w:rsid w:val="006813E5"/>
    <w:rsid w:val="00697DEB"/>
    <w:rsid w:val="006A2AA9"/>
    <w:rsid w:val="006B4172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6235"/>
    <w:rsid w:val="008E1BD3"/>
    <w:rsid w:val="008E4FFD"/>
    <w:rsid w:val="008F16F4"/>
    <w:rsid w:val="009029B9"/>
    <w:rsid w:val="0090357F"/>
    <w:rsid w:val="00913B81"/>
    <w:rsid w:val="00916717"/>
    <w:rsid w:val="00923CDC"/>
    <w:rsid w:val="00945C41"/>
    <w:rsid w:val="00953677"/>
    <w:rsid w:val="00960735"/>
    <w:rsid w:val="00995541"/>
    <w:rsid w:val="00A03C5B"/>
    <w:rsid w:val="00A15EEA"/>
    <w:rsid w:val="00A26EAC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D08FD"/>
    <w:rsid w:val="00CE0281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0D28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2401B-61F1-4958-B3E7-2515F887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Admin-Jackey</cp:lastModifiedBy>
  <cp:revision>2</cp:revision>
  <cp:lastPrinted>2022-01-19T03:07:00Z</cp:lastPrinted>
  <dcterms:created xsi:type="dcterms:W3CDTF">2023-05-17T08:27:00Z</dcterms:created>
  <dcterms:modified xsi:type="dcterms:W3CDTF">2023-05-17T08:27:00Z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